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21042-2024-QEO-Q_22358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武汉市泳易新材料技术有限公司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武汉市江汉区青年路308号(老号青年路76号)第7楼711号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武汉市洪山区鲁磨路联峰时代广场10-101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E:合成材料（混凝土外加剂、无机纳米抗裂抗渗剂、干粉砂浆）的销售所涉及场所的相关环境管理活动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S:合成材料（混凝土外加剂、无机纳米抗裂抗渗剂、干粉砂浆）的销售所涉及场所的相关职业健康安全管理活动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Q:合成材料（混凝土外加剂、无机纳米抗裂抗渗剂、干粉砂浆）的销售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8242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4723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