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10009-2025-QEOH-Q_22616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北京煜明嘉景科技发展有限公司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北京市房山区阎富路69号院15号楼-1至4层101三层02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北京市房山区阎富路69号院15号楼-1至4层101三层02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F:监查1;Q:二阶段;E:二阶段;S:二阶段;H:二阶段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F:位于北京市房山区阎富路69号院15号楼-1至4层101三层02北京煜明嘉景科技发展有限公司的食用农产品（蔬菜、水果、肉类、蛋类）和预包装食品（含冷藏冷冻食品）的销售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Q:食用农产品（蔬菜、水果、肉类、蛋类）和预包装食品（含冷藏冷冻食品）的销售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E:食用农产品（蔬菜、水果、肉类、蛋类）和预包装食品（含冷藏冷冻食品）的销售所涉及场所的相关环境管理活动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S:食用农产品（蔬菜、水果、肉类、蛋类）和预包装食品（含冷藏冷冻食品）的销售所涉及场所的相关职业健康安全管理活动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H:位于北京市房山区阎富路69号院15号楼-1至4层101三层02北京煜明嘉景科技发展有限公司的食用农产品（蔬菜、水果、肉类、蛋类）和预包装食品（含冷藏冷冻食品）的销售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757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6807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