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20980-2024-QEO-Q_22161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河北沃硕食品集团有限公司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河北省石家庄市裕华区塔北路99号新天地自然康城小区25号商住楼3层320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河北省石家庄市裕华区塔北路99号新天地自然康城小区25号商住楼3层320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E:未经加工的初级农产品、预包装食品（含冷藏冷冻食品）、散装食品（含冷藏冷冻食品不含熟食）、化工产品（轻质白油）、厨房设备的销售所涉及场所的相关环境管理活动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S:未经加工的初级农产品、预包装食品（含冷藏冷冻食品）、散装食品（含冷藏冷冻食品不含熟食）、化工产品（轻质白油）、厨房设备的销售所涉及场所的相关职业健康安全管理活动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Q:未经加工的初级农产品、预包装食品（含冷藏冷冻食品）、散装食品（含冷藏冷冻食品不含熟食）、化工产品（轻质白油）、厨房设备的销售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43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22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