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10639-2023-QEO-Q_15886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沧州金柯交通设施有限公司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河北省沧州市沧县汪家铺乡汪家铺村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河北省沧州市沧县李天木镇军马站村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E:交通及公共管理用金属标牌（公路标志牌，标志杆，三、四横梁，桥梁护拦）制造所涉及场所的相关环境管理活动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S:交通及公共管理用金属标牌（公路标志牌，标志杆，三、四横梁，桥梁护拦）制造所涉及场所的相关职业健康安全管理活动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Q:交通及公共管理用金属标牌（公路标志牌，标志杆，三、四横梁，桥梁护拦）制造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128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38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