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30738-2023-EnMS-EnMS_16355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深圳龙电弘瑞控股集团股份有限公司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深圳市宝安区燕罗街道罗田社区象山大道55号燕罗智能网联汽车产业园4栋厂房701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深圳市宝安区燕罗街道罗田社区象山大道55号燕罗智能网联汽车产业园4栋厂房701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EnMS:监查2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范围变化+专业变更+地址变更+名称变更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EnMS:电能表、通信模块、电力测量仪器仪表及检定装置、用电信息采集系统、电表箱的设计和生产所涉及的能源管理活动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范玲玲、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2025-12-29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70310184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73812881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