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11428-2024-QEO-Q_21521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河北金音乐器集团有限公司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武强县周窝工业区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河北省武强县周窝工业区金音街1号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E:管弦乐器的设计、开发与制作所涉及场所的相关环境管理活动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S:管弦乐器的设计、开发与制作所涉及场所的相关职业健康安全管理活动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Q:管弦乐器的设计、开发与制作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2177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936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