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11597-2024-QF-F_22202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河北开源粮油储备库有限公司石家庄油脂分公司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河北省石家庄市元氏县槐阳镇北环东路44号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河北省石家庄市元氏县槐阳镇北环东路44号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Q:二阶段;F:二阶段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Q:资质范围内的食用植物油的分装</w:t>
            </w:r>
          </w:p>
          <w:p>
            <w:pPr>
              <w:rPr>
                <w:rFonts w:hint="eastAsia"/>
                <w:szCs w:val="21"/>
              </w:rPr>
            </w:pPr>
            <w:r>
              <w:rPr>
                <w:rFonts w:hint="eastAsia"/>
                <w:szCs w:val="21"/>
              </w:rPr>
              <w:t>F:位于河北省石家庄市元氏县槐阳镇北环东路44号河北开源粮油储备库有限公司石家庄油脂分公司资质范围内的食用植物油的分装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2025-01-02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16565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23094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