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10793-2023-EnMS-EnMS_16488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河北金宏阳太阳能科技股份有限公司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河北省邢台市沙河市S329省道116号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河北省邢台市沙河市S329省道116号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EnMS:汽车玻璃、光伏背板玻璃、超薄超厚平板玻璃的生产所涉及场所的相关能源管理活动（需资质许可除外）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1702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2389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