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20841-2024-EnMS-EnMS_21227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河北博纳德能源科技有限公司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晋州市纺织工业园区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晋州市纺织工业园区（东环路6号）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Q:水（地）源热泵机组、低温变频空气源热泵采暖机组、风机盘管的研发、生产和售后服务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E:水（地）源热泵机组、低温变频空气源热泵采暖机组、风机盘管的研发、生产和售后服务所涉及场所的相关环境管理活动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S:水（地）源热泵机组、低温变频空气源热泵采暖机组、风机盘管的研发、生产和售后服务所涉及场所的相关职业健康安全管理活动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EnMS:水(地)源热泵机组、低温变频空气源热泵采暖机组、风机盘管的研发、生产所涉及的能源管理活动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02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554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