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20971-2024-EnMS-EnMS_21793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襄阳盛达砂粉科技有限公司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襄阳市襄州区伙牌工业园7区(四季青农贸城)1幢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湖北省市襄阳市襄州区伙牌工业园7区(四季青农贸城)1幢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EnMS:二阶段;Q:二阶段;E:二阶段;O:二阶段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EnMS:预拌干混砂浆的生产所涉及的能源管理活动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Q:预拌砂浆的生产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E:预拌砂浆的生产所涉及场所的相关环境管理活动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O:预拌砂浆的生产所涉及场所的相关职业健康安全管理活动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0471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1310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