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10753-2023-QO-Q_16368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任丘市红星电力通讯器材有限公司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任丘市麻家务镇麻家务二村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任丘市麻家务镇麻家务二村；任丘市麻家务镇麻家务二村红星公司西侧50米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S:监查2;Q:监查2;E:再认证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S:通讯线路铁件、塑料管材、电力金具（地锚拉杆、横担、抱箍）、塑料人手孔、机箱机柜的生产（有许可要求的除外）所涉及的相关职业健康安全管理活动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Q:通讯线路铁件、塑料管材、电力金具（地锚拉杆、横担、抱箍）、塑料人手孔、机箱机柜的生产（有许可要求的除外）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E:通讯线路铁件、塑料管材、电力金具（地锚拉杆、横担、抱箍）、塑料人手孔、机箱机柜的生产（有许可要求的除外）所涉及场所的相关环境管理活动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9249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6945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