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20806-2024-Q-Q_20956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山西加力新材料科技有限公司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阳泉盂县南娄镇下曹村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阳泉盂县南娄镇下曹村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换发CNAS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Q:高分子材料（欧姆伽管）的加工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刘秀琴、范玲玲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2025-11-17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436757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878058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