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11529-2024-Q-Q_20883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上海中帧机器人控制技术发展有限公司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上海市嘉定区嘉松北路6988号1幢1层105室JT354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上海市虹口区大连路1619号1102室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Q:风能工程装备（机电液控制功能）的设计、集成和技术服务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916374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8685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