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11365-2024-QEO-Q_21345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廊坊亿源新能源科技有限责任公司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河北省廊坊市霸州市康仙庄乡康仙庄村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河北省廊坊市霸州市康仙庄乡康仙庄村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E:商用低环境温度空气源热泵（冷水）机组的生产所涉及场所的相关环境管理活动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S:商用低环境温度空气源热泵（冷水）机组的生产所涉及场所的相关职业健康安全管理活动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Q:商用低环境温度空气源热泵（冷水）机组的生产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62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09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