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20902-2024-Q-Q_21590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青岛华旭昊成工贸有限公司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山东省青岛市黄岛区六汪镇河北庄北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山东省青岛市黄岛区六汪镇河北庄北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Q:摩托车轮胎的生产(按CCC证书范围内)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710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94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