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20641-2023-QEO-Q_15877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重庆市二零八地质环境研究院有限公司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重庆市北碚区蔡家岗镇同德路12号1层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重庆市北碚区冯时行路290号附1号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注册地址变更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勘察(水文地质勘察、岩土工程、工程测量)，工程勘察劳务类(工程钻探)，地质灾害评估和治理工程勘查、设计，地质灾害治理工程施工，地质钻探，矿山行业技术服务，测绘，污染场地评估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勘察(水文地质勘察、岩土工程、工程测量)，工程勘察劳务类(工程钻探)，地质灾害评估和治理工程勘查、设计，地质灾害治理工程施工，地质钻探，矿山行业技术服务，测绘，污染场地评估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Q:工程勘察(水文地质勘察、岩土工程、工程测量)，工程勘察劳务类(工程钻探)，地质灾害评估和治理工程勘查、设计，地质灾害治理工程施工，地质钻探，矿山行业技术服务，测绘，污染场地评估咨询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闫宇侠、周文廷,常兴玲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9722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108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