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17D60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</w:t>
      </w:r>
      <w:r w:rsidR="00B250DA">
        <w:rPr>
          <w:rFonts w:hint="eastAsia"/>
          <w:sz w:val="32"/>
          <w:szCs w:val="32"/>
        </w:rPr>
        <w:t>报告</w:t>
      </w:r>
      <w:r w:rsidR="006125A6">
        <w:rPr>
          <w:rFonts w:hint="eastAsia"/>
          <w:sz w:val="32"/>
          <w:szCs w:val="32"/>
        </w:rPr>
        <w:t>报告书</w:t>
      </w:r>
      <w:r w:rsidR="00FC47D2">
        <w:rPr>
          <w:rFonts w:hint="eastAsia"/>
          <w:sz w:val="32"/>
          <w:szCs w:val="32"/>
        </w:rPr>
        <w:t>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0720-2021-MMS_10276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江苏新苏投资发展集团有限公司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无锡市大通路517号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江苏省无锡市滨湖区大通路517号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MMS:监督4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认证范围</w:t>
            </w:r>
          </w:p>
          <w:p w:rsidR="00317D60" w:rsidRPr="00F474E0" w:rsidP="00F474E0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4" w:name="审核范围"/>
            <w:bookmarkEnd w:id="4"/>
            <w:r>
              <w:rPr>
                <w:rFonts w:hint="eastAsia"/>
                <w:sz w:val="28"/>
                <w:szCs w:val="28"/>
              </w:rPr>
              <w:t>MMS:无锡机床股份有限公司：内圆磨床系列、无心磨床系列、轴承磨床系列（含超精加工机）、轧辊磨床系列、外圆磨床系列、高速磨头、磨加工自动线的设计、开发、生产和服务；江苏新苏机械制造有限公司：霰弹枪、手枪的设计开发、制造；江苏华星机电制造有限公司：发动机活塞的设计、开发、生产和服务。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:rsidR="00317D60">
            <w:pPr>
              <w:rPr>
                <w:sz w:val="28"/>
                <w:szCs w:val="28"/>
              </w:rPr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</w:t>
            </w:r>
            <w:r w:rsidR="003F6018">
              <w:rPr>
                <w:rFonts w:hint="eastAsia"/>
                <w:szCs w:val="21"/>
              </w:rPr>
              <w:t>：</w:t>
            </w:r>
            <w:r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人日符合要求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  </w:t>
            </w:r>
          </w:p>
          <w:p w:rsidR="00317D60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技术专家未独立审核</w:t>
            </w:r>
            <w:r w:rsidRPr="00486C72" w:rsidR="003F6018">
              <w:rPr>
                <w:rFonts w:hint="eastAsia"/>
                <w:szCs w:val="21"/>
              </w:rPr>
              <w:t>：</w:t>
            </w:r>
            <w:r w:rsidR="003F6018">
              <w:rPr>
                <w:rFonts w:hint="eastAsia"/>
                <w:szCs w:val="21"/>
              </w:rPr>
              <w:t>符合 □    不符合□不适用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场所和要素的抽样符合要求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经营资质、守法证据适宜、有效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文件审查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过程审核充分，抽样合理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法律法规识别充分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内审、管理评审按规定的时间间隔实施且有效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 w:rsidRPr="003F6018">
              <w:rPr>
                <w:rFonts w:hint="eastAsia"/>
                <w:szCs w:val="21"/>
              </w:rPr>
              <w:t>认证覆盖全部产品范围(未覆盖时有合理说明)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检查表内容填写齐全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</w:t>
            </w:r>
            <w:r w:rsidR="003F6018">
              <w:rPr>
                <w:rFonts w:hint="eastAsia"/>
                <w:szCs w:val="21"/>
              </w:rPr>
              <w:t>：符合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4.审核报告记录完整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</w:t>
            </w:r>
            <w:r w:rsidRPr="00486C72">
              <w:rPr>
                <w:rFonts w:hint="eastAsia"/>
                <w:szCs w:val="21"/>
              </w:rPr>
              <w:t>上次审核的不符合项进行了跟踪验证,是否有效可关闭</w:t>
            </w:r>
            <w:r w:rsidRPr="00486C72" w:rsidR="003F6018">
              <w:rPr>
                <w:rFonts w:hint="eastAsia"/>
                <w:szCs w:val="21"/>
              </w:rPr>
              <w:t>（适用于监督和再认证）：</w:t>
            </w:r>
            <w:r w:rsidR="003F6018">
              <w:rPr>
                <w:rFonts w:hint="eastAsia"/>
                <w:szCs w:val="21"/>
              </w:rPr>
              <w:t xml:space="preserve">符合 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  不适用□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  <w:r w:rsidR="00B250DA">
              <w:rPr>
                <w:rFonts w:hint="eastAsia"/>
                <w:szCs w:val="21"/>
              </w:rPr>
              <w:t>.组织是否受到认证相关方的投诉</w:t>
            </w:r>
            <w:r w:rsidR="003F6018">
              <w:rPr>
                <w:rFonts w:hint="eastAsia"/>
                <w:szCs w:val="21"/>
              </w:rPr>
              <w:t>：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B250DA">
              <w:rPr>
                <w:rFonts w:hint="eastAsia"/>
                <w:szCs w:val="21"/>
              </w:rPr>
              <w:t>否</w:t>
            </w:r>
            <w:r w:rsidR="003F6018">
              <w:rPr>
                <w:rFonts w:hint="eastAsia"/>
                <w:szCs w:val="21"/>
              </w:rPr>
              <w:t xml:space="preserve"> □是：</w:t>
            </w:r>
            <w:r w:rsidR="00B250DA">
              <w:rPr>
                <w:rFonts w:hint="eastAsia"/>
                <w:szCs w:val="21"/>
              </w:rPr>
              <w:t>该投诉是否已经得到满意解决 □是 □否</w:t>
            </w:r>
          </w:p>
          <w:p w:rsidR="003F6018" w:rsidRPr="003F6018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7</w:t>
            </w:r>
            <w:r w:rsidRPr="00486C72" w:rsidR="00B250DA">
              <w:rPr>
                <w:rFonts w:hint="eastAsia"/>
                <w:szCs w:val="21"/>
              </w:rPr>
              <w:t>.审核组的结论：通过</w:t>
            </w:r>
            <w:r w:rsidRPr="00486C72" w:rsidR="00486C72">
              <w:rPr>
                <w:rFonts w:ascii="Wingdings 2" w:hAnsi="Wingdings 2"/>
                <w:szCs w:val="21"/>
              </w:rPr>
              <w:sym w:font="Wingdings 2" w:char="F0BE"/>
            </w:r>
            <w:r w:rsidRPr="00486C72" w:rsidR="00B250DA">
              <w:rPr>
                <w:rFonts w:hint="eastAsia"/>
                <w:szCs w:val="21"/>
              </w:rPr>
              <w:t xml:space="preserve">     不通过□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317D60">
            <w:pPr>
              <w:pStyle w:val="NormalIndent"/>
              <w:ind w:firstLine="0" w:firstLineChars="0"/>
            </w:pPr>
            <w:bookmarkStart w:id="5" w:name="阅卷人员签名5"/>
            <w:bookmarkStart w:id="6" w:name="阅卷人员签名1"/>
            <w:bookmarkStart w:id="7" w:name="阅卷人员签名4"/>
            <w:bookmarkStart w:id="8" w:name="阅卷人员签名6"/>
            <w:bookmarkStart w:id="9" w:name="阅卷人员签名2"/>
            <w:bookmarkStart w:id="10" w:name="阅卷人员签名3"/>
            <w:bookmarkEnd w:id="5"/>
            <w:bookmarkEnd w:id="6"/>
            <w:bookmarkEnd w:id="7"/>
            <w:bookmarkEnd w:id="8"/>
            <w:bookmarkEnd w:id="9"/>
            <w:bookmarkEnd w:id="10"/>
          </w:p>
          <w:p w:rsidR="00317D60">
            <w:pPr>
              <w:pStyle w:val="NormalIndent"/>
              <w:ind w:firstLine="0" w:firstLineChars="0"/>
            </w:pPr>
            <w:r w:rsidRPr="000B53C3">
              <w:rPr>
                <w:rFonts w:hint="eastAsia"/>
                <w:szCs w:val="21"/>
              </w:rPr>
              <w:t>陈爱萍、</w:t>
            </w:r>
          </w:p>
          <w:p w:rsidR="00317D60">
            <w:pPr>
              <w:pStyle w:val="NormalIndent"/>
              <w:ind w:firstLine="0" w:firstLineChars="0"/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317D60" w:rsidRPr="00FC47D2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7B1D5A" w:rsidR="00B250DA"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:rsidR="00317D60" w:rsidRPr="00FC47D2" w:rsidP="00FC47D2">
            <w:pPr>
              <w:spacing w:line="276" w:lineRule="auto"/>
              <w:rPr>
                <w:sz w:val="24"/>
                <w:szCs w:val="24"/>
              </w:rPr>
            </w:pPr>
            <w:r w:rsidRPr="00FC47D2"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:rsidTr="003B1C3D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3B1C3D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:rsidR="00317D60" w:rsidP="003B1C3D">
            <w:pPr>
              <w:rPr>
                <w:sz w:val="28"/>
                <w:szCs w:val="28"/>
              </w:rPr>
            </w:pPr>
            <w:r w:rsidRPr="000B53C3">
              <w:rPr>
                <w:rFonts w:hint="eastAsia"/>
                <w:szCs w:val="21"/>
              </w:rPr>
              <w:t>冷校</w:t>
            </w:r>
          </w:p>
        </w:tc>
        <w:tc>
          <w:tcPr>
            <w:tcW w:w="1050" w:type="dxa"/>
            <w:vAlign w:val="center"/>
          </w:tcPr>
          <w:p w:rsidR="00317D60" w:rsidP="003B1C3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:rsidR="00317D60" w:rsidP="003B1C3D">
            <w:pPr>
              <w:rPr>
                <w:sz w:val="28"/>
                <w:szCs w:val="28"/>
              </w:rPr>
            </w:pPr>
            <w:bookmarkStart w:id="11" w:name="检查评定日期"/>
            <w:bookmarkEnd w:id="11"/>
            <w:r w:rsidRPr="000B53C3">
              <w:rPr>
                <w:rFonts w:hint="eastAsia"/>
                <w:szCs w:val="21"/>
              </w:rPr>
              <w:t>2025-11-10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:rsidR="00317D6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271638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D0D7A" w:rsidP="000062B4">
      <w:pPr>
        <w:rPr>
          <w:rFonts w:ascii="Tms Rmn" w:hAnsi="Tms Rmn"/>
          <w:sz w:val="32"/>
          <w:szCs w:val="32"/>
        </w:rPr>
      </w:pPr>
    </w:p>
    <w:sectPr w:rsidSect="00317D60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5C81" w:rsidP="00595C81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8240" stroked="f">
          <v:textbox>
            <w:txbxContent>
              <w:p w:rsidR="00595C81" w:rsidP="00595C81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 w:rsidR="00522B63"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noProof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125845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95C81" w:rsidP="00595C81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595C81" w:rsidP="00595C81">
    <w:pPr>
      <w:pStyle w:val="Header"/>
    </w:pPr>
  </w:p>
  <w:p w:rsidR="00595C81" w:rsidRPr="00595C8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A16FB"/>
    <w:rsid w:val="000062B4"/>
    <w:rsid w:val="0001301B"/>
    <w:rsid w:val="00023F06"/>
    <w:rsid w:val="000448C7"/>
    <w:rsid w:val="000916E7"/>
    <w:rsid w:val="000A0A70"/>
    <w:rsid w:val="000B53C3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3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317D6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317D60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17D6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17D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17D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317D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317D6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17D60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17D60"/>
    <w:rPr>
      <w:sz w:val="18"/>
      <w:szCs w:val="18"/>
    </w:rPr>
  </w:style>
  <w:style w:type="character" w:customStyle="1" w:styleId="CharChar1">
    <w:name w:val="Char Char1"/>
    <w:qFormat/>
    <w:locked/>
    <w:rsid w:val="00595C8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FC6EC465-72B3-44C9-8817-DE57C496AF6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2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30</cp:revision>
  <cp:lastPrinted>2022-06-09T08:35:00Z</cp:lastPrinted>
  <dcterms:created xsi:type="dcterms:W3CDTF">2022-06-07T02:22:00Z</dcterms:created>
  <dcterms:modified xsi:type="dcterms:W3CDTF">2025-06-17T08:13:00Z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2052-11.1.0.11372</vt:lpwstr>
  </property>
</Properties>
</file>