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11072-2024-R01-R01_20546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重庆中正物业管理有限公司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重庆市渝北区双龙湖街道兰桂大道6号远展·香芷汀兰19幢1单元2-1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重庆市渝北区双龙湖街道兰桂大道6号远展·香芷汀兰19幢1单元2-1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R01:园林绿化工程施工；苗木销售；资质范围内园林绿化养护、环境卫生服务(生活垃圾清扫、收集、运输)；物业管理服务所涉及的相关社会责任管理活动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770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767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