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10099-2024-MMS_17016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徐州徐工精密工业科技有限公司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沛县经济开发区汉兴路39号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沛县经济开发区汉兴路39号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MMS:精密工业科技推广服务，黑色金属铸造，机械零部件加工，模具设计、制造，工程机械、汽车、矿山机械、农用机械的零部件生产，发动机、传动、液压类零部件制造。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5594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664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