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20737-2024-MMS_20505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陕西建科方圆汽车零部件有限公司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陕西省咸阳市三原县清河工业园白鹿花园向西500米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陕西省咸阳市三原县清河工业园白鹿花园向西500米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MMS:汽车高强度专用紧强件，标准紧固件，标准件以及相关汽车零部件的研发、制造、销售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156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57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