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20575-2023-Q-Q_15453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重庆西洋水处理材料有限责任公司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重庆市长寿区晏家街道化北三支路5号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重庆市长寿区晏家街道化北三支路5号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E:水处理剂（净水材料）的生产和销售；危险化学品仅限票据式经营（资质范围内）、污泥处理剂的销售所涉及场所的相关环境管理活动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S:水处理剂（净水材料）的生产和销售；危险化学品仅限票据式经营（资质范围内）、污泥处理剂的销售所涉及场所的相关职业健康安全管理活动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Q:水处理剂（净水材料）的生产和销售；危险化学品仅限票据式经营（资质范围内）、污泥处理剂的销售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6132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9671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