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20162-2026-QES-Q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北京谊和信科技有限公司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北京市海淀区东升小营四拔子科技四站办公楼2-6号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北京市昌平区史各庄街道北清路1号院珠江摩尔国际大厦8号楼2单元1710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Q:用于打印标识（标签、标牌、 线号 、条码）设备及耗材的销售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E:用于打印标识（标签、标牌、 线号 、条码）设备及耗材的销售所涉及场所的相关环境管理活动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S:用于打印标识（标签、标牌、 线号 、条码）设备及耗材的销售所涉及场所的相关职业健康安全管理活动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9225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5179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