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10846-2024-QO-Q_19796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西安智光物联科技有限公司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陕西省西安市高新区上林苑四路1701号佑鑫电子园D503-2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陕西省西安市高新区上林苑四路1701号佑鑫电子园D503-2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E:激光天然气泄漏检测仪器生产（有资质要求除外）及相关软件开发所涉及场所的相关环境管理活动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Q:激光天然气泄漏检测仪器生产（有资质要求除外）及相关软件开发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S:激光天然气泄漏检测仪器生产（有资质要求除外）及相关软件开发所涉及场所的相关职业健康安全管理活动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健,闫宇侠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4266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6372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