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20133-2026-ES-E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沈阳东宝海星金属材料科技有限公司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中国（辽宁）自由贸易试验区沈阳片区机场路1005号G4026室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沈阳市苏家屯区加林路5号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E:差厚板的设计与生产所涉及场所的相关环境管理活动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S:差厚板的设计与生产所涉及场所的相关职业健康安全管理活动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122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3391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