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10053-2026-Q-Q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成都虹天门包装材料有限公司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成都市郫都区现代工业港北片区港北二路551号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成都市郫都区现代工业港北片区港北二路551号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Q:无纺布袋制造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认可：除印刷工艺外的无纺布袋制造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6983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2468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