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10045-2026-QES-Q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陕西亿海信息技术有限公司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陕西省西安市高新区高新六路32号汇德科技园3幢1单元10449-135室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陕西省西安市高新区高新六路32号汇德科技园3幢1单元10449-135室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Q:信息系统集成和运行维护服务</w:t>
            </w:r>
          </w:p>
          <w:p>
            <w:pPr>
              <w:rPr>
                <w:rFonts w:hint="eastAsia"/>
                <w:szCs w:val="21"/>
              </w:rPr>
            </w:pPr>
            <w:r>
              <w:rPr>
                <w:rFonts w:hint="eastAsia"/>
                <w:szCs w:val="21"/>
              </w:rPr>
              <w:t>E:信息系统集成和运行维护服务所涉及场所的相关环境管理活动</w:t>
            </w:r>
          </w:p>
          <w:p>
            <w:pPr>
              <w:rPr>
                <w:rFonts w:hint="eastAsia"/>
                <w:szCs w:val="21"/>
              </w:rPr>
            </w:pPr>
            <w:r>
              <w:rPr>
                <w:rFonts w:hint="eastAsia"/>
                <w:szCs w:val="21"/>
              </w:rPr>
              <w:t>S:信息系统集成和运行维护服务所涉及场所的相关职业健康安全管理活动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5666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350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