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10845-2024-MMS_19807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埃梯梯智慧水务科技有限公司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浙江省杭州市余杭区余杭街道天目山西路360号5幢1层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浙江省杭州市余杭区余杭街道天目山西路360号5幢1层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范围变化+专业变更+地址变更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无负压(叠压)供水设备、恒压变频供水设备、标准化智慧泵房、加压泵站、集约型叠压(无负压)智能集成泵站，集约型直连变频供水泵站、户外微型供水设备，分质供水设备、直饮水设备、除垢防腐型供水设备、不锈钢自清洁水箱、不锈钢蓄水容器(含:水泵、低压控制柜、管件、真空抑制器、隔膜气压罐、可视化过滤器);排水设备:一体化预制泵站、一体化智慧集成泵站、智能截流井、污水提升器、超滤膜水处理设备、水处理环保设备、除垢防腐型净水设备的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106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211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