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22054-2025-QEO-E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青岛瑞发恩环保科技有限公司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山东省青岛市市南区中山路12号发达写字楼四层B07号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山东省淄博市周村开发区创新创业中心</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E:环保设备的技术研发和销售所涉及场所的相关环境管理活动</w:t>
            </w:r>
          </w:p>
          <w:p>
            <w:pPr>
              <w:rPr>
                <w:rFonts w:hint="eastAsia"/>
                <w:szCs w:val="21"/>
              </w:rPr>
            </w:pPr>
            <w:r>
              <w:rPr>
                <w:rFonts w:hint="eastAsia"/>
                <w:szCs w:val="21"/>
              </w:rPr>
              <w:t>Q:环保设备的技术研发和销售</w:t>
            </w:r>
          </w:p>
          <w:p>
            <w:pPr>
              <w:rPr>
                <w:rFonts w:hint="eastAsia"/>
                <w:szCs w:val="21"/>
              </w:rPr>
            </w:pPr>
            <w:r>
              <w:rPr>
                <w:rFonts w:hint="eastAsia"/>
                <w:szCs w:val="21"/>
              </w:rPr>
              <w:t>S:环保设备的技术研发和销售所涉及场所的相关职业健康安全管理活动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范玲玲、李 健,王敏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2026-01-05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59713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74997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