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沧州宇朋电器设备制造有限公司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河北省沧州市青县金牛镇陈辛庄村村委会西320米路北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河北省沧州市青县金牛镇陈辛庄村村委会西320米路北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Q:机柜金属外壳的加工（CCC资质除外）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246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17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