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河北戈斯顿新能源科技有限公司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Q:资质范围内的智能电采暖炉、智能电暖器、发热线、蓄热式电暖器、石墨烯电热膜、民用水暖煤炉、民用生物质采暖炉、空气能热风机、低环境温度变频空气源热泵（冷水）机组的生产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730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350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