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22033-2025-QEO-E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云南风业新能源科技有限公司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云南省昆明市西山区前卫西路润城十一区三栋1002室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昆明市润城一区一栋3003号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E:测风系统、测风塔的销售及其技术咨询服务所涉及场所的相关环境管理活动</w:t>
            </w:r>
          </w:p>
          <w:p>
            <w:pPr>
              <w:rPr>
                <w:rFonts w:hint="eastAsia"/>
                <w:szCs w:val="21"/>
              </w:rPr>
            </w:pPr>
            <w:r>
              <w:rPr>
                <w:rFonts w:hint="eastAsia"/>
                <w:szCs w:val="21"/>
              </w:rPr>
              <w:t>Q:测风系统、测风塔的销售及其技术咨询服务</w:t>
            </w:r>
          </w:p>
          <w:p>
            <w:pPr>
              <w:rPr>
                <w:rFonts w:hint="eastAsia"/>
                <w:szCs w:val="21"/>
              </w:rPr>
            </w:pPr>
            <w:r>
              <w:rPr>
                <w:rFonts w:hint="eastAsia"/>
                <w:szCs w:val="21"/>
              </w:rPr>
              <w:t>S:测风系统、测风塔的销售及其技术咨询服务所涉及场所的相关职业健康安全管理活动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7967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5496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