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11494-2025-QF-Q</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河北胤祥新材料科技有限公司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河北省沧州市黄骅市泰山道与金江路交叉口南100米西侧</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河北省沧州市黄骅市泰山道与金江路交叉口南100米西侧</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Q:二阶段;F:二阶段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Q:资质范围内食品用塑料包装容器工具制品的生产</w:t>
            </w:r>
          </w:p>
          <w:p>
            <w:pPr>
              <w:rPr>
                <w:rFonts w:hint="eastAsia"/>
                <w:szCs w:val="21"/>
              </w:rPr>
            </w:pPr>
            <w:r>
              <w:rPr>
                <w:rFonts w:hint="eastAsia"/>
                <w:szCs w:val="21"/>
              </w:rPr>
              <w:t>F:位于河北省沧州市黄骅市泰山道与金江路交叉口南100米西侧的河北胤祥新材料科技有限公司资质范围内食品用塑料包装容器工具制品的生产</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肖新龙、范玲玲</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2026-01-13</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18329"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15846"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