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常州新兰陵电力辅助设备有限公司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常州市武进区牛塘镇高家路33号16幢（常州市武进绿色建筑产业集聚示范区）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常州市武进区牛塘镇高家路33号16幢（常州市武进绿色建筑产业集聚示范区）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EnMS:履带吊机（3吨以下）、高空作业升降平台（额定起重量小于0.5t）、绝缘检修平台的生产及安全带挂架的生产所涉及的能源管理活动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4134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57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