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21912-2025-QEOEnMS-EnMS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佛山市银正铝业有限公司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佛山市三水区中心科技工业区C区37号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佛山市三水区中心科技工业区C区37号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EnMS:工业铝材及铝合金建筑型材的生产所涉及的能源管理活动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461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45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