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11441-2025-SA-SA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江西富龙皇冠实业有限公司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江西省赣州市南康区东山街道办事处官坑家具集聚区18栋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江西省赣州市南康区东山街道办事处官坑家具集聚区18栋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3905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825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