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21884-2025-QEO-E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安徽隆通管道科技有限公司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安徽省淮南市寿县刘岗镇创业大道与学府路交口工业集中区6号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安徽省淮南市寿县刘岗镇创业大道与学府路交口工业集中区6号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E:钢筋混凝土管、钢筋混凝土电排井、装配式圆形工作井、装配式钢筋混凝土矩形沉井的生产所涉及场所的相关环境管理活动</w:t>
            </w:r>
          </w:p>
          <w:p>
            <w:pPr>
              <w:rPr>
                <w:rFonts w:hint="eastAsia"/>
                <w:szCs w:val="21"/>
              </w:rPr>
            </w:pPr>
            <w:r>
              <w:rPr>
                <w:rFonts w:hint="eastAsia"/>
                <w:szCs w:val="21"/>
              </w:rPr>
              <w:t>Q:钢筋混凝土管、钢筋混凝土电排井、装配式圆形工作井、装配式钢筋混凝土矩形沉井的生产</w:t>
            </w:r>
          </w:p>
          <w:p>
            <w:pPr>
              <w:rPr>
                <w:rFonts w:hint="eastAsia"/>
                <w:szCs w:val="21"/>
              </w:rPr>
            </w:pPr>
            <w:r>
              <w:rPr>
                <w:rFonts w:hint="eastAsia"/>
                <w:szCs w:val="21"/>
              </w:rPr>
              <w:t>S:钢筋混凝土管、钢筋混凝土电排井、装配式圆形工作井、装配式钢筋混凝土矩形沉井的生产所涉及场所的相关职业健康安全管理活动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841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5769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