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山东佳越材料科技有限公司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山东省烟台市高新区马山街道海兴路22号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山东省烟台市高新区马山街道海兴路22号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MMS:包装材料(真空镀铝纸、烟用内衬纸、烟用接装纸(水松纸))以及包装装潢印刷品的设计、生产所涉及相关测量管理活动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395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248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