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21835-2025-E-E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扬州市洪泉实业有限公司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扬州市江都区仙女镇浦江东路36号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扬州市江都区仙女镇浦江东路36号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E:汽车配件(冲压件、辊压件、副车架、扭力梁、缓速器、地板、纵梁、门槛、货架)的生产所涉及场所的相关环境管理活动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0288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040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