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21788-2025-QEO-E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山西鑫汇诚家具装饰有限公司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太原市杏花岭区中涧河乡七府坟工业区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太原市杏花岭区中涧河乡七府坟村砖厂转制场地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E:木质家具（不含喷漆）的加工所涉及场所的相关环境管理活动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Q:木质家具（不含喷漆）的加工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S:木质家具（不含喷漆）的加工所涉及场所的相关职业健康安全管理活动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肖新龙、文波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2025-12-29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246616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871177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