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21781-2025-QEO-E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湖南才智管理咨询有限公司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湖南省长沙市芙蓉区定王台街道建湘路393号世茂商务中心707号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湖南省长沙市芙蓉区定王台街道建湘路393号世茂商务中心707号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E:资质范围内劳务派遣服务、人力资源服务所涉及场所的相关环境管理活动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Q:资质范围内劳务派遣服务、人力资源服务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S:资质范围内劳务派遣服务、人力资源服务所涉及场所的相关职业健康安全管理活动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5148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2104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