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湖北楚和园林绿化有限公司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襄阳市鱼梁洲绿洲大道鹿鸣岛清华苑1幢1层D03室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襄阳市鱼梁洲绿洲大道鹿鸣岛清华苑1幢1层D03室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E:园林绿化养护所涉及场所的相关环境管理活动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Q:园林绿化养护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S:园林绿化养护所涉及场所的相关职业健康安全管理活动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2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1458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