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20566-2023-QEO-Q_15326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北京顺为智跃石化科技有限公司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北京市怀柔区北房镇幸福西街3号1幢101室（集群注册）</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北京市朝阳区安慧里五区10号2号楼1层113室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E:化工行业工艺安全分析、设备动态仿真分析技术咨询服务所涉及场所的相关环境管理活动</w:t>
            </w:r>
          </w:p>
          <w:p>
            <w:pPr>
              <w:rPr>
                <w:rFonts w:hint="eastAsia"/>
                <w:szCs w:val="21"/>
              </w:rPr>
            </w:pPr>
            <w:r>
              <w:rPr>
                <w:rFonts w:hint="eastAsia"/>
                <w:szCs w:val="21"/>
              </w:rPr>
              <w:t>S:化工行业工艺安全分析、设备动态仿真分析技术咨询服务所涉及场所的相关职业健康安全管理活动</w:t>
            </w:r>
          </w:p>
          <w:p>
            <w:pPr>
              <w:rPr>
                <w:rFonts w:hint="eastAsia"/>
                <w:szCs w:val="21"/>
              </w:rPr>
            </w:pPr>
            <w:r>
              <w:rPr>
                <w:rFonts w:hint="eastAsia"/>
                <w:szCs w:val="21"/>
              </w:rPr>
              <w:t>Q:化工行业工艺安全分析、设备动态仿真分析技术咨询服务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770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615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