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11314-2025-QEO-E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海南中成检测技术有限公司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海南省海口市龙华区海垦街道丘海大道海南金盛达建材商城美食休闲设计装饰广场5层M03-05-01号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海南省海口市龙华区海垦街道丘海大道海南金盛达建材商城美食休闲设计装饰广场5层M03-05-01号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E:环境检测(资质许可内)所涉及场所的相关环境管理活动</w:t>
            </w:r>
          </w:p>
          <w:p>
            <w:pPr>
              <w:rPr>
                <w:rFonts w:hint="eastAsia"/>
                <w:szCs w:val="21"/>
              </w:rPr>
            </w:pPr>
            <w:r>
              <w:rPr>
                <w:rFonts w:hint="eastAsia"/>
                <w:szCs w:val="21"/>
              </w:rPr>
              <w:t>Q:环境检测(资质许可内)</w:t>
            </w:r>
          </w:p>
          <w:p>
            <w:pPr>
              <w:rPr>
                <w:rFonts w:hint="eastAsia"/>
                <w:szCs w:val="21"/>
              </w:rPr>
            </w:pPr>
            <w:r>
              <w:rPr>
                <w:rFonts w:hint="eastAsia"/>
                <w:szCs w:val="21"/>
              </w:rPr>
              <w:t>S:环境检测(资质许可内)所涉及场所的相关职业健康安全管理活动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2297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700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