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21655-2025-QEO-O</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四川创企科技有限责任公司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中国（四川）自由贸易试验区成都高新区天府大道北段1700号7栋1单元9楼923号</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中国（四川）自由贸易试验区成都高新区天府大道北段1700号7栋1单元9楼923号</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E:二阶段;Q:二阶段;O:二阶段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E:计算机应用软件开发及运维服务所涉及场所的相关环境管理活动</w:t>
            </w:r>
          </w:p>
          <w:p w:rsidRPr="000B53C3">
            <w:pPr>
              <w:rPr>
                <w:rFonts w:hint="eastAsia"/>
                <w:szCs w:val="21"/>
              </w:rPr>
            </w:pPr>
            <w:r w:rsidRPr="000B53C3">
              <w:rPr>
                <w:rFonts w:hint="eastAsia"/>
                <w:szCs w:val="21"/>
              </w:rPr>
              <w:t>Q:计算机应用软件开发及运维服务</w:t>
            </w:r>
          </w:p>
          <w:p w:rsidRPr="000B53C3">
            <w:pPr>
              <w:rPr>
                <w:rFonts w:hint="eastAsia"/>
                <w:szCs w:val="21"/>
              </w:rPr>
            </w:pPr>
            <w:r w:rsidRPr="000B53C3">
              <w:rPr>
                <w:rFonts w:hint="eastAsia"/>
                <w:szCs w:val="21"/>
              </w:rPr>
              <w:t>O:计算机应用软件开发及运维服务所涉及场所的相关职业健康安全管理活动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肖新龙、李 健</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2025-11-10</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266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311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