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21647-2025-QEO-E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临沂华茂机械有限公司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沂南县湖头镇驻地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沂南县湖头镇昌平路20号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E:农业机械制造（智能水肥一体化设备、过滤器、玉米收获机）所涉及场所的相关环境管理活动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Q:农业机械制造（智能水肥一体化设备、过滤器、玉米收获机）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S:农业机械制造（智能水肥一体化设备、过滤器、玉米收获机）所涉及场所的相关职业健康安全管理活动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0644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185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