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11249-2025-O-O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江西美达教育设备集团有限公司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江西省宜春市樟树市城北工业园清江大道666号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江西省宜春市樟树市城北工业园清江大道666号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金属家具、人造板类家具、钢木家具、实木类家具、软体家具、适老化家具、学校校具、制式营具、教学家具、宿舍家具的设计、生产（认证范围覆盖的产品清单详见附件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3232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4012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