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21565-2025-QEO-E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韩硕明（北京）科技有限公司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北京市朝阳区八里庄西里61号楼13层1308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北京市朝阳区八里庄西里61号楼13层1308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E:塑料储物柜、塑料办公家具的设计和制造；体育用品、办公家具、五金产品的销售与服务所涉及场所的相关环境管理活动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Q:塑料储物柜、塑料办公家具的设计和制造；体育用品、办公家具、五金产品的销售与服务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S:塑料储物柜、塑料办公家具的设计和制造；体育用品、办公家具、五金产品的销售与服务所涉及场所的相关职业健康安全管理活动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27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5687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