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贵州恒科建筑科技有限公司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贵州省安顺市西秀区产业园区蔡官镇张关村城北大道旁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贵州省安顺市西秀区产业园区蔡官镇张关村城北大道旁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E:（资质范围内）商品混凝土、PC构件（有许可要求的除外）的生产所涉及场所的相关环境管理活动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Q:（资质范围内）商品混凝土、PC构件（有许可要求的除外）的生产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S:（资质范围内）商品混凝土、PC构件（有许可要求的除外）的生产所涉及场所的相关职业健康安全管理活动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38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40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