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21523-2025-R01-R01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广东爱米高家具有限公司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广东省佛山市顺德区龙江镇集北工业区18号1栋一楼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广东省佛山市顺德区龙江镇集北工业区18号1栋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R01:家用软体沙发的设计和生产所涉及的社会责任管理活动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120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33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