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21518-2025-QE-Q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宝鸡市红星锻造有限责任公司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陕西省宝鸡市高新开发区钓渭镇朱家滩村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陕西省宝鸡市高新开发区钓渭镇朱家滩村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Q:再认证;E:再认证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Q:汽车变速箱用齿轮、轴；石油机械泥浆泵用阀体、阀座的锻造生产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E:汽车变速箱用齿轮、轴；石油机械泥浆泵用阀体、阀座的锻造生产所涉及场所的相关环境管理活动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7330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089797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